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87" w:rsidRDefault="008D3F87" w:rsidP="00A57D69">
      <w:pPr>
        <w:spacing w:line="580" w:lineRule="exact"/>
        <w:ind w:leftChars="-254" w:left="1073" w:hangingChars="502" w:hanging="1606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仿宋_GB2312" w:hint="eastAsia"/>
          <w:sz w:val="32"/>
          <w:szCs w:val="32"/>
        </w:rPr>
        <w:t>1</w:t>
      </w:r>
    </w:p>
    <w:p w:rsidR="008D3F87" w:rsidRDefault="008D3F87" w:rsidP="008D3F87">
      <w:pPr>
        <w:spacing w:line="640" w:lineRule="exact"/>
        <w:jc w:val="center"/>
        <w:rPr>
          <w:rFonts w:ascii="方正小标宋简体" w:eastAsia="方正小标宋简体"/>
          <w:color w:val="000000"/>
          <w:szCs w:val="21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山东省普通高中学业水平考试笔试科目考点申报表</w:t>
      </w:r>
    </w:p>
    <w:p w:rsidR="008D3F87" w:rsidRDefault="008D3F87" w:rsidP="008D3F87">
      <w:pPr>
        <w:spacing w:before="240" w:line="360" w:lineRule="exact"/>
        <w:ind w:firstLineChars="98" w:firstLine="207"/>
        <w:rPr>
          <w:rFonts w:ascii="仿宋_GB2312" w:eastAsia="仿宋_GB2312" w:hAnsi="宋体"/>
          <w:b/>
          <w:bCs/>
          <w:color w:val="000000"/>
        </w:rPr>
      </w:pPr>
      <w:r>
        <w:rPr>
          <w:rFonts w:ascii="仿宋_GB2312" w:eastAsia="仿宋_GB2312" w:hAnsi="宋体" w:hint="eastAsia"/>
          <w:b/>
          <w:bCs/>
          <w:color w:val="000000"/>
        </w:rPr>
        <w:t xml:space="preserve">市：                   </w:t>
      </w:r>
      <w:r>
        <w:rPr>
          <w:rFonts w:ascii="仿宋_GB2312" w:eastAsia="仿宋_GB2312" w:hAnsi="宋体"/>
          <w:b/>
          <w:bCs/>
          <w:color w:val="000000"/>
        </w:rPr>
        <w:t xml:space="preserve">  </w:t>
      </w:r>
      <w:r>
        <w:rPr>
          <w:rFonts w:ascii="仿宋_GB2312" w:eastAsia="仿宋_GB2312" w:hAnsi="宋体" w:hint="eastAsia"/>
          <w:b/>
          <w:bCs/>
          <w:color w:val="000000"/>
        </w:rPr>
        <w:t xml:space="preserve">   </w:t>
      </w:r>
      <w:r>
        <w:rPr>
          <w:rFonts w:ascii="仿宋_GB2312" w:eastAsia="仿宋_GB2312" w:hAnsi="宋体"/>
          <w:b/>
          <w:bCs/>
          <w:color w:val="000000"/>
        </w:rPr>
        <w:t xml:space="preserve">   </w:t>
      </w:r>
      <w:r>
        <w:rPr>
          <w:rFonts w:ascii="仿宋_GB2312" w:eastAsia="仿宋_GB2312" w:hAnsi="宋体"/>
          <w:b/>
          <w:bCs/>
          <w:color w:val="C00000"/>
        </w:rPr>
        <w:t xml:space="preserve">          </w:t>
      </w:r>
      <w:r>
        <w:rPr>
          <w:rFonts w:ascii="仿宋_GB2312" w:eastAsia="仿宋_GB2312" w:hAnsi="宋体" w:hint="eastAsia"/>
          <w:b/>
          <w:bCs/>
          <w:color w:val="C00000"/>
        </w:rPr>
        <w:t xml:space="preserve">                 </w:t>
      </w:r>
      <w:r>
        <w:rPr>
          <w:rFonts w:ascii="仿宋_GB2312" w:eastAsia="仿宋_GB2312" w:hAnsi="宋体"/>
          <w:b/>
          <w:bCs/>
          <w:color w:val="C00000"/>
        </w:rPr>
        <w:t xml:space="preserve">  </w:t>
      </w:r>
      <w:r>
        <w:rPr>
          <w:rFonts w:ascii="仿宋_GB2312" w:eastAsia="仿宋_GB2312" w:hAnsi="宋体" w:hint="eastAsia"/>
          <w:b/>
          <w:bCs/>
          <w:color w:val="C00000"/>
        </w:rPr>
        <w:t xml:space="preserve">      </w:t>
      </w:r>
      <w:r>
        <w:rPr>
          <w:rFonts w:ascii="仿宋_GB2312" w:eastAsia="仿宋_GB2312" w:hAnsi="宋体"/>
          <w:b/>
          <w:bCs/>
          <w:color w:val="C00000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</w:rPr>
        <w:t>2</w:t>
      </w:r>
      <w:r>
        <w:rPr>
          <w:rFonts w:ascii="仿宋_GB2312" w:eastAsia="仿宋_GB2312" w:hAnsi="宋体"/>
          <w:b/>
          <w:bCs/>
          <w:color w:val="000000"/>
        </w:rPr>
        <w:t>016</w:t>
      </w:r>
      <w:r>
        <w:rPr>
          <w:rFonts w:ascii="仿宋_GB2312" w:eastAsia="仿宋_GB2312" w:hAnsi="宋体" w:hint="eastAsia"/>
          <w:b/>
          <w:bCs/>
          <w:color w:val="000000"/>
        </w:rPr>
        <w:t>级</w:t>
      </w:r>
      <w:r>
        <w:rPr>
          <w:rFonts w:ascii="仿宋_GB2312" w:eastAsia="仿宋_GB2312" w:hAnsi="宋体"/>
          <w:b/>
          <w:bCs/>
          <w:color w:val="000000"/>
        </w:rPr>
        <w:t>及</w:t>
      </w:r>
      <w:proofErr w:type="gramStart"/>
      <w:r>
        <w:rPr>
          <w:rFonts w:ascii="仿宋_GB2312" w:eastAsia="仿宋_GB2312" w:hAnsi="宋体"/>
          <w:b/>
          <w:bCs/>
          <w:color w:val="000000"/>
        </w:rPr>
        <w:t>以前</w:t>
      </w:r>
      <w:r w:rsidR="00894A51">
        <w:rPr>
          <w:rFonts w:ascii="仿宋_GB2312" w:eastAsia="仿宋_GB2312" w:hAnsi="宋体" w:hint="eastAsia"/>
          <w:b/>
          <w:bCs/>
          <w:color w:val="000000"/>
        </w:rPr>
        <w:t>学</w:t>
      </w:r>
      <w:r w:rsidR="00894A51">
        <w:rPr>
          <w:rFonts w:ascii="仿宋_GB2312" w:eastAsia="仿宋_GB2312" w:hAnsi="宋体"/>
          <w:b/>
          <w:bCs/>
          <w:color w:val="000000"/>
        </w:rPr>
        <w:t>考</w:t>
      </w:r>
      <w:proofErr w:type="gramEnd"/>
      <w:r>
        <w:rPr>
          <w:rFonts w:ascii="仿宋_GB2312" w:eastAsia="仿宋_GB2312" w:hAnsi="宋体" w:hint="eastAsia"/>
          <w:b/>
          <w:bCs/>
          <w:color w:val="000000"/>
        </w:rPr>
        <w:t xml:space="preserve"> □</w:t>
      </w:r>
      <w:r>
        <w:rPr>
          <w:rFonts w:ascii="仿宋_GB2312" w:eastAsia="仿宋_GB2312" w:hAnsi="宋体"/>
          <w:b/>
          <w:bCs/>
          <w:color w:val="000000"/>
        </w:rPr>
        <w:t xml:space="preserve">        </w:t>
      </w:r>
      <w:r>
        <w:rPr>
          <w:rFonts w:ascii="仿宋_GB2312" w:eastAsia="仿宋_GB2312" w:hAnsi="宋体" w:hint="eastAsia"/>
          <w:b/>
          <w:bCs/>
          <w:color w:val="000000"/>
        </w:rPr>
        <w:t>2017级、2018级合格考试 □</w:t>
      </w:r>
      <w:r>
        <w:rPr>
          <w:rFonts w:ascii="仿宋_GB2312" w:eastAsia="仿宋_GB2312" w:hAnsi="宋体"/>
          <w:b/>
          <w:bCs/>
          <w:color w:val="000000"/>
        </w:rPr>
        <w:t xml:space="preserve">                                    </w:t>
      </w:r>
      <w:r>
        <w:rPr>
          <w:rFonts w:ascii="仿宋_GB2312" w:eastAsia="仿宋_GB2312" w:hAnsi="宋体" w:hint="eastAsia"/>
          <w:b/>
          <w:bCs/>
          <w:color w:val="000000"/>
        </w:rPr>
        <w:t xml:space="preserve">                                   </w:t>
      </w:r>
    </w:p>
    <w:tbl>
      <w:tblPr>
        <w:tblW w:w="13863" w:type="dxa"/>
        <w:jc w:val="center"/>
        <w:tblLayout w:type="fixed"/>
        <w:tblLook w:val="04A0"/>
      </w:tblPr>
      <w:tblGrid>
        <w:gridCol w:w="643"/>
        <w:gridCol w:w="1422"/>
        <w:gridCol w:w="1847"/>
        <w:gridCol w:w="1137"/>
        <w:gridCol w:w="1348"/>
        <w:gridCol w:w="1279"/>
        <w:gridCol w:w="1134"/>
        <w:gridCol w:w="2381"/>
        <w:gridCol w:w="1527"/>
        <w:gridCol w:w="1145"/>
      </w:tblGrid>
      <w:tr w:rsidR="008D3F87" w:rsidRPr="00A57D69" w:rsidTr="00B12B31">
        <w:trPr>
          <w:trHeight w:val="5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考区代码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考区名称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创建单位代码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考点代码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考点名称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视频监控考场数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考点详细地址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是否为标准化考点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jc w:val="center"/>
              <w:rPr>
                <w:rFonts w:ascii="仿宋_GB2312" w:eastAsia="仿宋_GB2312" w:hAnsi="宋体" w:cs="Arial"/>
                <w:b/>
                <w:color w:val="000000"/>
              </w:rPr>
            </w:pPr>
            <w:r w:rsidRPr="00A57D69">
              <w:rPr>
                <w:rFonts w:ascii="仿宋_GB2312" w:eastAsia="仿宋_GB2312" w:hAnsi="宋体" w:cs="Arial" w:hint="eastAsia"/>
                <w:b/>
                <w:color w:val="000000"/>
              </w:rPr>
              <w:t>所属县区代码</w:t>
            </w:r>
          </w:p>
        </w:tc>
      </w:tr>
      <w:tr w:rsidR="008D3F87" w:rsidTr="00B12B31">
        <w:trPr>
          <w:trHeight w:val="3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8D3F87" w:rsidTr="00B12B31">
        <w:trPr>
          <w:trHeight w:val="3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</w:tbl>
    <w:p w:rsidR="008D3F87" w:rsidRDefault="008D3F87" w:rsidP="008D3F87">
      <w:pPr>
        <w:spacing w:line="360" w:lineRule="exact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</w:rPr>
        <w:t xml:space="preserve">注：1.在所有的考点申报表中，同一考点其考点代码和考点名称必须填写一致。  </w:t>
      </w:r>
      <w:r>
        <w:rPr>
          <w:rFonts w:ascii="仿宋_GB2312" w:eastAsia="仿宋_GB2312" w:hAnsi="宋体" w:hint="eastAsia"/>
          <w:color w:val="000000"/>
        </w:rPr>
        <w:tab/>
        <w:t xml:space="preserve">              </w:t>
      </w:r>
      <w:r>
        <w:rPr>
          <w:rFonts w:ascii="仿宋_GB2312" w:eastAsia="仿宋_GB2312" w:hAnsi="宋体" w:hint="eastAsia"/>
          <w:color w:val="000000"/>
        </w:rPr>
        <w:tab/>
        <w:t>填报人：</w:t>
      </w:r>
      <w:r>
        <w:rPr>
          <w:rFonts w:ascii="宋体" w:hAnsi="宋体" w:hint="eastAsia"/>
          <w:color w:val="000000"/>
        </w:rPr>
        <w:t xml:space="preserve">      </w:t>
      </w:r>
    </w:p>
    <w:p w:rsidR="008D3F87" w:rsidRDefault="008D3F87" w:rsidP="008D3F87">
      <w:pPr>
        <w:spacing w:line="36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 xml:space="preserve">2.考点代码前6位与考区代码一致。                                                     </w:t>
      </w:r>
      <w:r>
        <w:rPr>
          <w:rFonts w:ascii="仿宋_GB2312" w:eastAsia="仿宋_GB2312" w:hAnsi="宋体" w:hint="eastAsia"/>
          <w:color w:val="000000"/>
        </w:rPr>
        <w:tab/>
        <w:t>负责人：</w:t>
      </w:r>
    </w:p>
    <w:p w:rsidR="008D3F87" w:rsidRDefault="008D3F87" w:rsidP="008D3F87">
      <w:pPr>
        <w:spacing w:line="36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3.将此表以传真和电子版（excel格式）形式发送至</w:t>
      </w:r>
      <w:r>
        <w:rPr>
          <w:rFonts w:ascii="仿宋_GB2312" w:eastAsia="仿宋_GB2312" w:hint="eastAsia"/>
          <w:color w:val="000000"/>
          <w:spacing w:val="-6"/>
        </w:rPr>
        <w:t>省教育招生考试院</w:t>
      </w:r>
      <w:r>
        <w:rPr>
          <w:rFonts w:ascii="仿宋_GB2312" w:eastAsia="仿宋_GB2312" w:hint="eastAsia"/>
          <w:color w:val="000000"/>
        </w:rPr>
        <w:t xml:space="preserve">高中学业水平考试处。     </w:t>
      </w:r>
      <w:r>
        <w:rPr>
          <w:rFonts w:ascii="仿宋_GB2312" w:eastAsia="仿宋_GB2312" w:hint="eastAsia"/>
          <w:color w:val="000000"/>
        </w:rPr>
        <w:tab/>
      </w:r>
      <w:r>
        <w:rPr>
          <w:rFonts w:ascii="仿宋_GB2312" w:eastAsia="仿宋_GB2312" w:hAnsi="宋体" w:hint="eastAsia"/>
          <w:color w:val="000000"/>
        </w:rPr>
        <w:t>市招生考试机构：（公章）</w:t>
      </w:r>
    </w:p>
    <w:p w:rsidR="007921D5" w:rsidRDefault="008D3F87" w:rsidP="00300F7F">
      <w:pPr>
        <w:spacing w:line="360" w:lineRule="exact"/>
        <w:ind w:firstLineChars="200" w:firstLine="420"/>
      </w:pPr>
      <w:r>
        <w:rPr>
          <w:rFonts w:ascii="仿宋_GB2312" w:eastAsia="仿宋_GB2312"/>
          <w:color w:val="000000"/>
        </w:rPr>
        <w:t>4</w:t>
      </w:r>
      <w:r>
        <w:rPr>
          <w:rFonts w:ascii="仿宋_GB2312" w:eastAsia="仿宋_GB2312" w:hint="eastAsia"/>
          <w:color w:val="000000"/>
        </w:rPr>
        <w:t>.</w:t>
      </w:r>
      <w:r>
        <w:rPr>
          <w:rFonts w:ascii="仿宋_GB2312" w:eastAsia="仿宋_GB2312"/>
          <w:color w:val="000000"/>
        </w:rPr>
        <w:t>两类考试的考点要分别申报；若同一考点进行两类考试的，应注意两张申报表考场数之和不得大于此考点最大考场数。</w:t>
      </w:r>
    </w:p>
    <w:sectPr w:rsidR="007921D5" w:rsidSect="00300F7F">
      <w:footerReference w:type="even" r:id="rId7"/>
      <w:footerReference w:type="default" r:id="rId8"/>
      <w:pgSz w:w="16838" w:h="11906" w:orient="landscape"/>
      <w:pgMar w:top="1418" w:right="1928" w:bottom="1418" w:left="192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5D" w:rsidRDefault="00834E5D">
      <w:r>
        <w:separator/>
      </w:r>
    </w:p>
  </w:endnote>
  <w:endnote w:type="continuationSeparator" w:id="0">
    <w:p w:rsidR="00834E5D" w:rsidRDefault="0083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74" w:rsidRDefault="00B451EC" w:rsidP="00557F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44F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F74" w:rsidRDefault="00244F74" w:rsidP="009A5D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74" w:rsidRDefault="00244F74" w:rsidP="009A5D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5D" w:rsidRDefault="00834E5D">
      <w:r>
        <w:separator/>
      </w:r>
    </w:p>
  </w:footnote>
  <w:footnote w:type="continuationSeparator" w:id="0">
    <w:p w:rsidR="00834E5D" w:rsidRDefault="00834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87"/>
    <w:rsid w:val="000F18DA"/>
    <w:rsid w:val="0014707F"/>
    <w:rsid w:val="001B01C5"/>
    <w:rsid w:val="00244F74"/>
    <w:rsid w:val="002D008C"/>
    <w:rsid w:val="002E4BEA"/>
    <w:rsid w:val="002E74E7"/>
    <w:rsid w:val="00300F7F"/>
    <w:rsid w:val="003A2CAD"/>
    <w:rsid w:val="003C13D8"/>
    <w:rsid w:val="004101CE"/>
    <w:rsid w:val="00557F8D"/>
    <w:rsid w:val="00644798"/>
    <w:rsid w:val="006B2C8E"/>
    <w:rsid w:val="00722EE1"/>
    <w:rsid w:val="007700B3"/>
    <w:rsid w:val="0077590A"/>
    <w:rsid w:val="007921D5"/>
    <w:rsid w:val="007D62F5"/>
    <w:rsid w:val="008213C0"/>
    <w:rsid w:val="00834E5D"/>
    <w:rsid w:val="00855A54"/>
    <w:rsid w:val="00882CAC"/>
    <w:rsid w:val="00894A51"/>
    <w:rsid w:val="008D3F87"/>
    <w:rsid w:val="0091779B"/>
    <w:rsid w:val="009A5D98"/>
    <w:rsid w:val="00A04EE8"/>
    <w:rsid w:val="00A3694B"/>
    <w:rsid w:val="00A57D69"/>
    <w:rsid w:val="00B044A2"/>
    <w:rsid w:val="00B451EC"/>
    <w:rsid w:val="00B64E8F"/>
    <w:rsid w:val="00BF683F"/>
    <w:rsid w:val="00CF6215"/>
    <w:rsid w:val="00D07163"/>
    <w:rsid w:val="00DA501D"/>
    <w:rsid w:val="00E17868"/>
    <w:rsid w:val="00EE2795"/>
    <w:rsid w:val="00EE3D1B"/>
    <w:rsid w:val="00EE7400"/>
    <w:rsid w:val="00F15E6F"/>
    <w:rsid w:val="00F75CEA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71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D07163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sid w:val="00D07163"/>
    <w:rPr>
      <w:rFonts w:eastAsia="仿宋_GB2312"/>
      <w:b w:val="0"/>
      <w:snapToGrid w:val="0"/>
      <w:sz w:val="32"/>
    </w:rPr>
  </w:style>
  <w:style w:type="paragraph" w:styleId="a3">
    <w:name w:val="footer"/>
    <w:basedOn w:val="a"/>
    <w:link w:val="Char"/>
    <w:qFormat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F15E6F"/>
    <w:rPr>
      <w:sz w:val="18"/>
      <w:szCs w:val="18"/>
    </w:rPr>
  </w:style>
  <w:style w:type="character" w:customStyle="1" w:styleId="Char0">
    <w:name w:val="批注框文本 Char"/>
    <w:link w:val="a6"/>
    <w:rsid w:val="00F15E6F"/>
    <w:rPr>
      <w:kern w:val="2"/>
      <w:sz w:val="18"/>
      <w:szCs w:val="18"/>
    </w:rPr>
  </w:style>
  <w:style w:type="character" w:customStyle="1" w:styleId="Char">
    <w:name w:val="页脚 Char"/>
    <w:link w:val="a3"/>
    <w:rsid w:val="008D3F87"/>
    <w:rPr>
      <w:kern w:val="2"/>
      <w:sz w:val="18"/>
      <w:szCs w:val="18"/>
    </w:rPr>
  </w:style>
  <w:style w:type="character" w:styleId="a7">
    <w:name w:val="Hyperlink"/>
    <w:qFormat/>
    <w:rsid w:val="008D3F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sdjy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2019-03-20T03:05:00Z</cp:lastPrinted>
  <dcterms:created xsi:type="dcterms:W3CDTF">2019-03-20T06:48:00Z</dcterms:created>
  <dcterms:modified xsi:type="dcterms:W3CDTF">2019-03-20T06:51:00Z</dcterms:modified>
</cp:coreProperties>
</file>